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fill="FFFFFF"/>
        <w:spacing w:before="0" w:beforeAutospacing="0" w:after="0" w:afterAutospacing="0" w:line="480" w:lineRule="exact"/>
        <w:ind w:left="0" w:right="0"/>
        <w:jc w:val="center"/>
        <w:rPr>
          <w:rFonts w:hint="eastAsia" w:ascii="仿宋_GB2312" w:hAnsi="Microsoft YaHei UI" w:eastAsia="仿宋_GB2312" w:cs="仿宋_GB2312"/>
          <w:b/>
          <w:bCs w:val="0"/>
          <w:color w:val="333333"/>
          <w:spacing w:val="8"/>
          <w:sz w:val="32"/>
          <w:szCs w:val="24"/>
          <w:shd w:val="clear" w:fill="FFFFFF"/>
          <w:lang w:eastAsia="zh-CN"/>
        </w:rPr>
      </w:pPr>
    </w:p>
    <w:p>
      <w:pPr>
        <w:pStyle w:val="2"/>
        <w:widowControl/>
        <w:shd w:val="clear" w:fill="FFFFFF"/>
        <w:spacing w:before="0" w:beforeAutospacing="0" w:after="0" w:afterAutospacing="0" w:line="480" w:lineRule="exact"/>
        <w:ind w:left="0" w:right="0"/>
        <w:jc w:val="center"/>
        <w:rPr>
          <w:rFonts w:hint="eastAsia" w:ascii="仿宋_GB2312" w:hAnsi="Microsoft YaHei UI" w:eastAsia="仿宋_GB2312" w:cs="仿宋_GB2312"/>
          <w:b/>
          <w:bCs w:val="0"/>
          <w:color w:val="333333"/>
          <w:spacing w:val="8"/>
          <w:sz w:val="32"/>
          <w:szCs w:val="24"/>
          <w:shd w:val="clear" w:fill="FFFFFF"/>
          <w:lang w:eastAsia="zh-CN"/>
        </w:rPr>
      </w:pPr>
    </w:p>
    <w:p>
      <w:pPr>
        <w:pStyle w:val="2"/>
        <w:widowControl/>
        <w:shd w:val="clear" w:fill="FFFFFF"/>
        <w:spacing w:before="0" w:beforeAutospacing="0" w:after="0" w:afterAutospacing="0" w:line="480" w:lineRule="exact"/>
        <w:ind w:left="0" w:right="0"/>
        <w:jc w:val="center"/>
        <w:rPr>
          <w:rFonts w:hint="eastAsia" w:ascii="仿宋_GB2312" w:hAnsi="Microsoft YaHei UI" w:eastAsia="仿宋_GB2312" w:cs="仿宋_GB2312"/>
          <w:b/>
          <w:bCs w:val="0"/>
          <w:color w:val="333333"/>
          <w:spacing w:val="8"/>
          <w:sz w:val="32"/>
          <w:szCs w:val="24"/>
          <w:shd w:val="clear" w:fill="FFFFFF"/>
          <w:lang w:eastAsia="zh-CN"/>
        </w:rPr>
      </w:pPr>
    </w:p>
    <w:p>
      <w:pPr>
        <w:pStyle w:val="2"/>
        <w:widowControl/>
        <w:shd w:val="clear" w:fill="FFFFFF"/>
        <w:spacing w:before="0" w:beforeAutospacing="0" w:after="0" w:afterAutospacing="0" w:line="480" w:lineRule="exact"/>
        <w:ind w:left="0" w:right="0"/>
        <w:jc w:val="center"/>
        <w:rPr>
          <w:rFonts w:hint="eastAsia" w:ascii="仿宋_GB2312" w:hAnsi="Microsoft YaHei UI" w:eastAsia="仿宋_GB2312" w:cs="仿宋_GB2312"/>
          <w:b/>
          <w:bCs w:val="0"/>
          <w:color w:val="333333"/>
          <w:spacing w:val="8"/>
          <w:sz w:val="32"/>
          <w:szCs w:val="24"/>
          <w:shd w:val="clear" w:fill="FFFFFF"/>
          <w:lang w:val="en-US"/>
        </w:rPr>
      </w:pPr>
      <w:r>
        <w:rPr>
          <w:rFonts w:hint="eastAsia" w:ascii="仿宋_GB2312" w:hAnsi="Microsoft YaHei UI" w:eastAsia="仿宋_GB2312" w:cs="仿宋_GB2312"/>
          <w:b/>
          <w:bCs w:val="0"/>
          <w:color w:val="333333"/>
          <w:spacing w:val="8"/>
          <w:sz w:val="32"/>
          <w:szCs w:val="24"/>
          <w:shd w:val="clear" w:fill="FFFFFF"/>
          <w:lang w:eastAsia="zh-CN"/>
        </w:rPr>
        <w:t>《</w:t>
      </w:r>
      <w:r>
        <w:rPr>
          <w:rFonts w:hint="eastAsia" w:ascii="仿宋_GB2312" w:hAnsi="Microsoft YaHei UI" w:eastAsia="仿宋_GB2312" w:cs="仿宋_GB2312"/>
          <w:b/>
          <w:bCs w:val="0"/>
          <w:color w:val="333333"/>
          <w:spacing w:val="8"/>
          <w:sz w:val="32"/>
          <w:szCs w:val="24"/>
          <w:shd w:val="clear" w:fill="FFFFFF"/>
          <w:lang w:val="en-US"/>
        </w:rPr>
        <w:t>2018</w:t>
      </w:r>
      <w:r>
        <w:rPr>
          <w:rFonts w:hint="eastAsia" w:ascii="仿宋_GB2312" w:hAnsi="Microsoft YaHei UI" w:eastAsia="仿宋_GB2312" w:cs="仿宋_GB2312"/>
          <w:b/>
          <w:bCs w:val="0"/>
          <w:color w:val="333333"/>
          <w:spacing w:val="8"/>
          <w:sz w:val="32"/>
          <w:szCs w:val="24"/>
          <w:shd w:val="clear" w:fill="FFFFFF"/>
          <w:lang w:eastAsia="zh-CN"/>
        </w:rPr>
        <w:t>深圳机器人产业发展白皮书》调查问卷</w:t>
      </w:r>
    </w:p>
    <w:p>
      <w:pPr>
        <w:pStyle w:val="2"/>
        <w:widowControl/>
        <w:shd w:val="clear" w:fill="FFFFFF"/>
        <w:spacing w:before="0" w:beforeAutospacing="0" w:after="0" w:afterAutospacing="0" w:line="480" w:lineRule="exact"/>
        <w:ind w:left="0" w:right="0"/>
        <w:jc w:val="both"/>
        <w:rPr>
          <w:rFonts w:hint="eastAsia" w:ascii="仿宋_GB2312" w:hAnsi="Microsoft YaHei UI" w:eastAsia="仿宋_GB2312" w:cs="仿宋_GB2312"/>
          <w:color w:val="333333"/>
          <w:spacing w:val="8"/>
          <w:sz w:val="28"/>
          <w:szCs w:val="24"/>
          <w:shd w:val="clear" w:fill="FFFFFF"/>
          <w:lang w:val="en-US"/>
        </w:rPr>
      </w:pPr>
    </w:p>
    <w:p>
      <w:pPr>
        <w:pStyle w:val="2"/>
        <w:widowControl/>
        <w:shd w:val="clear" w:fill="FFFFFF"/>
        <w:spacing w:before="0" w:beforeAutospacing="0" w:after="0" w:afterAutospacing="0" w:line="480" w:lineRule="exact"/>
        <w:ind w:left="0" w:right="0"/>
        <w:jc w:val="both"/>
        <w:rPr>
          <w:rFonts w:hint="eastAsia" w:ascii="Microsoft YaHei UI" w:hAnsi="Microsoft YaHei UI" w:eastAsia="Microsoft YaHei UI" w:cs="Microsoft YaHei UI"/>
          <w:color w:val="333333"/>
          <w:spacing w:val="8"/>
          <w:sz w:val="28"/>
          <w:szCs w:val="26"/>
          <w:shd w:val="clear" w:fill="FFFFFF"/>
          <w:lang w:val="en-US"/>
        </w:rPr>
      </w:pPr>
      <w:r>
        <w:rPr>
          <w:rFonts w:hint="eastAsia" w:ascii="仿宋_GB2312" w:hAnsi="Microsoft YaHei UI" w:eastAsia="仿宋_GB2312" w:cs="仿宋_GB2312"/>
          <w:color w:val="333333"/>
          <w:spacing w:val="8"/>
          <w:sz w:val="28"/>
          <w:szCs w:val="24"/>
          <w:shd w:val="clear" w:fill="FFFFFF"/>
          <w:lang w:eastAsia="zh-CN"/>
        </w:rPr>
        <w:t>各企业单位：</w:t>
      </w:r>
    </w:p>
    <w:p>
      <w:pPr>
        <w:pStyle w:val="2"/>
        <w:widowControl/>
        <w:shd w:val="clear" w:fill="FFFFFF"/>
        <w:spacing w:before="0" w:beforeAutospacing="0" w:after="0" w:afterAutospacing="0" w:line="480" w:lineRule="exact"/>
        <w:ind w:left="0" w:right="0" w:firstLine="645"/>
        <w:jc w:val="both"/>
        <w:rPr>
          <w:rFonts w:hint="eastAsia" w:ascii="仿宋_GB2312" w:hAnsi="Microsoft YaHei UI" w:eastAsia="仿宋_GB2312" w:cs="仿宋_GB2312"/>
          <w:color w:val="333333"/>
          <w:spacing w:val="8"/>
          <w:sz w:val="28"/>
          <w:szCs w:val="24"/>
          <w:shd w:val="clear" w:fill="FFFFFF"/>
          <w:lang w:val="en-US"/>
        </w:rPr>
      </w:pPr>
      <w:r>
        <w:rPr>
          <w:rFonts w:hint="eastAsia" w:ascii="仿宋_GB2312" w:hAnsi="Microsoft YaHei UI" w:eastAsia="仿宋_GB2312" w:cs="仿宋_GB2312"/>
          <w:color w:val="333333"/>
          <w:spacing w:val="8"/>
          <w:sz w:val="28"/>
          <w:szCs w:val="24"/>
          <w:shd w:val="clear" w:fill="FFFFFF"/>
          <w:lang w:eastAsia="zh-CN"/>
        </w:rPr>
        <w:t>为全面了解深圳市机器人产业发展现状，发掘机器人行业优秀企业、产品和应用，听取企业在机器人产业发展、关键技术攻关、人才引进、政策支持等方面存在的问题和发展建议，为深圳市机器人企业营造更好的发展环境。更好的发挥政策对产业的支持引导作用。深圳市机器人协会受经信委委托编撰《</w:t>
      </w:r>
      <w:r>
        <w:rPr>
          <w:rFonts w:hint="eastAsia" w:ascii="仿宋_GB2312" w:hAnsi="Microsoft YaHei UI" w:eastAsia="仿宋_GB2312" w:cs="仿宋_GB2312"/>
          <w:color w:val="333333"/>
          <w:spacing w:val="8"/>
          <w:sz w:val="28"/>
          <w:szCs w:val="24"/>
          <w:shd w:val="clear" w:fill="FFFFFF"/>
          <w:lang w:val="en-US"/>
        </w:rPr>
        <w:t>2018</w:t>
      </w:r>
      <w:r>
        <w:rPr>
          <w:rFonts w:hint="eastAsia" w:ascii="仿宋_GB2312" w:hAnsi="Microsoft YaHei UI" w:eastAsia="仿宋_GB2312" w:cs="仿宋_GB2312"/>
          <w:color w:val="333333"/>
          <w:spacing w:val="8"/>
          <w:sz w:val="28"/>
          <w:szCs w:val="24"/>
          <w:shd w:val="clear" w:fill="FFFFFF"/>
          <w:lang w:eastAsia="zh-CN"/>
        </w:rPr>
        <w:t>深圳市机器人产业发展白皮书》的契机，组织全面调研，统计，分析机器人行业的基本情况，以期为政府制定和实施行业发展规划、产业政策等提供行业依据，现面向全市机器人企事业单位开展机器人产业发展问卷调查。</w:t>
      </w:r>
    </w:p>
    <w:p>
      <w:pPr>
        <w:pStyle w:val="2"/>
        <w:widowControl/>
        <w:shd w:val="clear" w:fill="FFFFFF"/>
        <w:spacing w:before="0" w:beforeAutospacing="0" w:after="0" w:afterAutospacing="0" w:line="480" w:lineRule="exact"/>
        <w:ind w:left="0" w:right="0" w:firstLine="645"/>
        <w:jc w:val="both"/>
        <w:rPr>
          <w:rFonts w:hint="eastAsia" w:ascii="仿宋_GB2312" w:hAnsi="Microsoft YaHei UI" w:eastAsia="仿宋_GB2312" w:cs="仿宋_GB2312"/>
          <w:color w:val="333333"/>
          <w:spacing w:val="8"/>
          <w:sz w:val="28"/>
          <w:szCs w:val="24"/>
          <w:shd w:val="clear" w:fill="FFFFFF"/>
          <w:lang w:val="en-US"/>
        </w:rPr>
      </w:pPr>
      <w:r>
        <w:rPr>
          <w:rFonts w:hint="eastAsia" w:ascii="仿宋_GB2312" w:hAnsi="Microsoft YaHei UI" w:eastAsia="仿宋_GB2312" w:cs="仿宋_GB2312"/>
          <w:color w:val="333333"/>
          <w:spacing w:val="8"/>
          <w:sz w:val="28"/>
          <w:szCs w:val="24"/>
          <w:shd w:val="clear" w:fill="FFFFFF"/>
          <w:lang w:eastAsia="zh-CN"/>
        </w:rPr>
        <w:t>诚邀贵公司参与该项调研，反应贵公司企业情况、需求和建议，我们还会就一些具有普遍性、针对性的问题，与企业进行深入的沟通、访谈。对于调研数据我们将会严格保密。</w:t>
      </w:r>
    </w:p>
    <w:p>
      <w:pPr>
        <w:pStyle w:val="2"/>
        <w:widowControl/>
        <w:shd w:val="clear" w:fill="FFFFFF"/>
        <w:spacing w:before="0" w:beforeAutospacing="0" w:after="0" w:afterAutospacing="0" w:line="480" w:lineRule="exact"/>
        <w:ind w:left="0" w:right="0" w:firstLine="645"/>
        <w:jc w:val="both"/>
        <w:rPr>
          <w:rFonts w:hint="eastAsia" w:ascii="仿宋_GB2312" w:hAnsi="Microsoft YaHei UI" w:eastAsia="仿宋_GB2312" w:cs="仿宋_GB2312"/>
          <w:color w:val="333333"/>
          <w:spacing w:val="8"/>
          <w:sz w:val="28"/>
          <w:szCs w:val="24"/>
          <w:shd w:val="clear" w:fill="FFFFFF"/>
          <w:lang w:val="en-US"/>
        </w:rPr>
      </w:pPr>
      <w:r>
        <w:rPr>
          <w:rFonts w:hint="eastAsia" w:ascii="仿宋_GB2312" w:hAnsi="Microsoft YaHei UI" w:eastAsia="仿宋_GB2312" w:cs="仿宋_GB2312"/>
          <w:color w:val="333333"/>
          <w:spacing w:val="8"/>
          <w:sz w:val="28"/>
          <w:szCs w:val="24"/>
          <w:shd w:val="clear" w:fill="FFFFFF"/>
          <w:lang w:eastAsia="zh-CN"/>
        </w:rPr>
        <w:t>感谢您的参与与支持，请于</w:t>
      </w:r>
      <w:r>
        <w:rPr>
          <w:rFonts w:hint="eastAsia" w:ascii="仿宋_GB2312" w:hAnsi="Microsoft YaHei UI" w:eastAsia="仿宋_GB2312" w:cs="仿宋_GB2312"/>
          <w:color w:val="333333"/>
          <w:spacing w:val="8"/>
          <w:sz w:val="28"/>
          <w:szCs w:val="24"/>
          <w:shd w:val="clear" w:fill="FFFFFF"/>
          <w:lang w:val="en-US" w:eastAsia="zh-CN"/>
        </w:rPr>
        <w:t>3</w:t>
      </w:r>
      <w:r>
        <w:rPr>
          <w:rFonts w:hint="eastAsia" w:ascii="仿宋_GB2312" w:hAnsi="Microsoft YaHei UI" w:eastAsia="仿宋_GB2312" w:cs="仿宋_GB2312"/>
          <w:color w:val="333333"/>
          <w:spacing w:val="8"/>
          <w:sz w:val="28"/>
          <w:szCs w:val="24"/>
          <w:shd w:val="clear" w:fill="FFFFFF"/>
          <w:lang w:eastAsia="zh-CN"/>
        </w:rPr>
        <w:t>月</w:t>
      </w:r>
      <w:r>
        <w:rPr>
          <w:rFonts w:hint="eastAsia" w:ascii="仿宋_GB2312" w:hAnsi="Microsoft YaHei UI" w:eastAsia="仿宋_GB2312" w:cs="仿宋_GB2312"/>
          <w:color w:val="333333"/>
          <w:spacing w:val="8"/>
          <w:sz w:val="28"/>
          <w:szCs w:val="24"/>
          <w:shd w:val="clear" w:fill="FFFFFF"/>
          <w:lang w:val="en-US" w:eastAsia="zh-CN"/>
        </w:rPr>
        <w:t>15</w:t>
      </w:r>
      <w:r>
        <w:rPr>
          <w:rFonts w:hint="eastAsia" w:ascii="仿宋_GB2312" w:hAnsi="Microsoft YaHei UI" w:eastAsia="仿宋_GB2312" w:cs="仿宋_GB2312"/>
          <w:color w:val="333333"/>
          <w:spacing w:val="8"/>
          <w:sz w:val="28"/>
          <w:szCs w:val="24"/>
          <w:shd w:val="clear" w:fill="FFFFFF"/>
          <w:lang w:eastAsia="zh-CN"/>
        </w:rPr>
        <w:t>日前填写、提交，如有问题请联系协会秘书处。</w:t>
      </w:r>
    </w:p>
    <w:p>
      <w:pPr>
        <w:pStyle w:val="2"/>
        <w:widowControl/>
        <w:shd w:val="clear" w:fill="FFFFFF"/>
        <w:spacing w:before="0" w:beforeAutospacing="0" w:after="0" w:afterAutospacing="0" w:line="480" w:lineRule="exact"/>
        <w:ind w:left="0" w:right="0" w:firstLine="645"/>
        <w:jc w:val="both"/>
        <w:rPr>
          <w:rFonts w:hint="eastAsia" w:ascii="仿宋_GB2312" w:hAnsi="Microsoft YaHei UI" w:eastAsia="仿宋_GB2312" w:cs="仿宋_GB2312"/>
          <w:color w:val="333333"/>
          <w:spacing w:val="8"/>
          <w:sz w:val="28"/>
          <w:szCs w:val="24"/>
          <w:shd w:val="clear" w:fill="FFFFFF"/>
          <w:lang w:val="en-US"/>
        </w:rPr>
      </w:pPr>
      <w:r>
        <w:rPr>
          <w:rFonts w:hint="eastAsia" w:ascii="仿宋_GB2312" w:hAnsi="Microsoft YaHei UI" w:eastAsia="仿宋_GB2312" w:cs="仿宋_GB2312"/>
          <w:color w:val="333333"/>
          <w:spacing w:val="8"/>
          <w:sz w:val="28"/>
          <w:szCs w:val="24"/>
          <w:shd w:val="clear" w:fill="FFFFFF"/>
          <w:lang w:eastAsia="zh-CN"/>
        </w:rPr>
        <w:t>附件：《</w:t>
      </w:r>
      <w:r>
        <w:rPr>
          <w:rFonts w:hint="eastAsia" w:ascii="仿宋_GB2312" w:hAnsi="Microsoft YaHei UI" w:eastAsia="仿宋_GB2312" w:cs="仿宋_GB2312"/>
          <w:color w:val="333333"/>
          <w:spacing w:val="8"/>
          <w:sz w:val="28"/>
          <w:szCs w:val="24"/>
          <w:shd w:val="clear" w:fill="FFFFFF"/>
          <w:lang w:val="en-US"/>
        </w:rPr>
        <w:t>2018</w:t>
      </w:r>
      <w:r>
        <w:rPr>
          <w:rFonts w:hint="eastAsia" w:ascii="仿宋_GB2312" w:hAnsi="Microsoft YaHei UI" w:eastAsia="仿宋_GB2312" w:cs="仿宋_GB2312"/>
          <w:color w:val="333333"/>
          <w:spacing w:val="8"/>
          <w:sz w:val="28"/>
          <w:szCs w:val="24"/>
          <w:shd w:val="clear" w:fill="FFFFFF"/>
          <w:lang w:eastAsia="zh-CN"/>
        </w:rPr>
        <w:t>深圳机器人产业发展白皮书》调查问卷</w:t>
      </w:r>
    </w:p>
    <w:p>
      <w:pPr>
        <w:pStyle w:val="2"/>
        <w:widowControl/>
        <w:shd w:val="clear" w:fill="FFFFFF"/>
        <w:spacing w:before="0" w:beforeAutospacing="0" w:after="0" w:afterAutospacing="0" w:line="480" w:lineRule="exact"/>
        <w:ind w:right="0"/>
        <w:jc w:val="both"/>
        <w:rPr>
          <w:rFonts w:hint="eastAsia" w:ascii="仿宋_GB2312" w:hAnsi="Microsoft YaHei UI" w:eastAsia="仿宋_GB2312" w:cs="仿宋_GB2312"/>
          <w:color w:val="333333"/>
          <w:spacing w:val="8"/>
          <w:sz w:val="28"/>
          <w:szCs w:val="24"/>
          <w:shd w:val="clear" w:fill="FFFFFF"/>
          <w:lang w:val="en-US"/>
        </w:rPr>
      </w:pPr>
    </w:p>
    <w:p>
      <w:pPr>
        <w:pStyle w:val="2"/>
        <w:widowControl/>
        <w:shd w:val="clear" w:fill="FFFFFF"/>
        <w:spacing w:before="0" w:beforeAutospacing="0" w:after="0" w:afterAutospacing="0" w:line="480" w:lineRule="exact"/>
        <w:ind w:left="0" w:right="0" w:firstLine="645"/>
        <w:jc w:val="both"/>
        <w:rPr>
          <w:rFonts w:hint="eastAsia" w:ascii="仿宋_GB2312" w:hAnsi="Microsoft YaHei UI" w:eastAsia="仿宋_GB2312" w:cs="仿宋_GB2312"/>
          <w:color w:val="333333"/>
          <w:spacing w:val="8"/>
          <w:sz w:val="28"/>
          <w:szCs w:val="24"/>
          <w:shd w:val="clear" w:fill="FFFFFF"/>
          <w:lang w:val="en-US"/>
        </w:rPr>
      </w:pPr>
    </w:p>
    <w:p>
      <w:pPr>
        <w:pStyle w:val="2"/>
        <w:widowControl/>
        <w:shd w:val="clear" w:fill="FFFFFF"/>
        <w:spacing w:before="0" w:beforeAutospacing="0" w:after="0" w:afterAutospacing="0" w:line="480" w:lineRule="exact"/>
        <w:ind w:left="0" w:right="0" w:firstLine="645"/>
        <w:jc w:val="right"/>
        <w:rPr>
          <w:rFonts w:hint="eastAsia" w:ascii="仿宋_GB2312" w:hAnsi="Microsoft YaHei UI" w:eastAsia="仿宋_GB2312" w:cs="仿宋_GB2312"/>
          <w:color w:val="333333"/>
          <w:spacing w:val="8"/>
          <w:sz w:val="28"/>
          <w:szCs w:val="24"/>
          <w:shd w:val="clear" w:fill="FFFFFF"/>
          <w:lang w:val="en-US"/>
        </w:rPr>
      </w:pPr>
      <w:r>
        <w:rPr>
          <w:rFonts w:hint="eastAsia" w:ascii="仿宋_GB2312" w:hAnsi="Microsoft YaHei UI" w:eastAsia="仿宋_GB2312" w:cs="仿宋_GB2312"/>
          <w:color w:val="333333"/>
          <w:spacing w:val="8"/>
          <w:sz w:val="28"/>
          <w:szCs w:val="24"/>
          <w:shd w:val="clear" w:fill="FFFFFF"/>
          <w:lang w:eastAsia="zh-CN"/>
        </w:rPr>
        <w:t>深圳市机器人协会</w:t>
      </w:r>
    </w:p>
    <w:p>
      <w:pPr>
        <w:pStyle w:val="2"/>
        <w:widowControl/>
        <w:shd w:val="clear" w:fill="FFFFFF"/>
        <w:spacing w:before="0" w:beforeAutospacing="0" w:after="0" w:afterAutospacing="0" w:line="480" w:lineRule="exact"/>
        <w:ind w:left="0" w:right="0" w:firstLine="645"/>
        <w:jc w:val="right"/>
        <w:rPr>
          <w:rFonts w:hint="eastAsia" w:ascii="仿宋_GB2312" w:hAnsi="Microsoft YaHei UI" w:eastAsia="仿宋_GB2312" w:cs="仿宋_GB2312"/>
          <w:color w:val="333333"/>
          <w:spacing w:val="8"/>
          <w:sz w:val="28"/>
          <w:szCs w:val="24"/>
          <w:shd w:val="clear" w:fill="FFFFFF"/>
          <w:lang w:val="en-US"/>
        </w:rPr>
      </w:pPr>
      <w:r>
        <w:rPr>
          <w:rFonts w:hint="eastAsia" w:ascii="仿宋_GB2312" w:hAnsi="Microsoft YaHei UI" w:eastAsia="仿宋_GB2312" w:cs="仿宋_GB2312"/>
          <w:color w:val="333333"/>
          <w:spacing w:val="8"/>
          <w:sz w:val="28"/>
          <w:szCs w:val="24"/>
          <w:shd w:val="clear" w:fill="FFFFFF"/>
          <w:lang w:val="en-US"/>
        </w:rPr>
        <w:t>2019</w:t>
      </w:r>
      <w:r>
        <w:rPr>
          <w:rFonts w:hint="eastAsia" w:ascii="仿宋_GB2312" w:hAnsi="Microsoft YaHei UI" w:eastAsia="仿宋_GB2312" w:cs="仿宋_GB2312"/>
          <w:color w:val="333333"/>
          <w:spacing w:val="8"/>
          <w:sz w:val="28"/>
          <w:szCs w:val="24"/>
          <w:shd w:val="clear" w:fill="FFFFFF"/>
          <w:lang w:eastAsia="zh-CN"/>
        </w:rPr>
        <w:t>年</w:t>
      </w:r>
      <w:r>
        <w:rPr>
          <w:rFonts w:hint="eastAsia" w:ascii="仿宋_GB2312" w:hAnsi="Microsoft YaHei UI" w:eastAsia="仿宋_GB2312" w:cs="仿宋_GB2312"/>
          <w:color w:val="333333"/>
          <w:spacing w:val="8"/>
          <w:sz w:val="28"/>
          <w:szCs w:val="24"/>
          <w:shd w:val="clear" w:fill="FFFFFF"/>
          <w:lang w:val="en-US"/>
        </w:rPr>
        <w:t>3</w:t>
      </w:r>
      <w:r>
        <w:rPr>
          <w:rFonts w:hint="eastAsia" w:ascii="仿宋_GB2312" w:hAnsi="Microsoft YaHei UI" w:eastAsia="仿宋_GB2312" w:cs="仿宋_GB2312"/>
          <w:color w:val="333333"/>
          <w:spacing w:val="8"/>
          <w:sz w:val="28"/>
          <w:szCs w:val="24"/>
          <w:shd w:val="clear" w:fill="FFFFFF"/>
          <w:lang w:eastAsia="zh-CN"/>
        </w:rPr>
        <w:t>月</w:t>
      </w:r>
      <w:r>
        <w:rPr>
          <w:rFonts w:hint="eastAsia" w:ascii="仿宋_GB2312" w:hAnsi="Microsoft YaHei UI" w:eastAsia="仿宋_GB2312" w:cs="仿宋_GB2312"/>
          <w:color w:val="333333"/>
          <w:spacing w:val="8"/>
          <w:sz w:val="28"/>
          <w:szCs w:val="24"/>
          <w:shd w:val="clear" w:fill="FFFFFF"/>
          <w:lang w:val="en-US"/>
        </w:rPr>
        <w:t>6</w:t>
      </w:r>
      <w:r>
        <w:rPr>
          <w:rFonts w:hint="eastAsia" w:ascii="仿宋_GB2312" w:hAnsi="Microsoft YaHei UI" w:eastAsia="仿宋_GB2312" w:cs="仿宋_GB2312"/>
          <w:color w:val="333333"/>
          <w:spacing w:val="8"/>
          <w:sz w:val="28"/>
          <w:szCs w:val="24"/>
          <w:shd w:val="clear" w:fill="FFFFFF"/>
          <w:lang w:eastAsia="zh-CN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both"/>
        <w:rPr>
          <w:sz w:val="22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both"/>
        <w:rPr>
          <w:sz w:val="22"/>
          <w:szCs w:val="22"/>
          <w:lang w:val="en-US"/>
        </w:rPr>
      </w:pPr>
    </w:p>
    <w:p>
      <w:pPr>
        <w:pStyle w:val="2"/>
        <w:widowControl/>
        <w:shd w:val="clear" w:fill="FFFFFF"/>
        <w:spacing w:before="0" w:beforeAutospacing="0" w:after="0" w:afterAutospacing="0" w:line="480" w:lineRule="exact"/>
        <w:ind w:left="0" w:right="0"/>
        <w:jc w:val="both"/>
        <w:rPr>
          <w:rFonts w:hint="eastAsia" w:ascii="仿宋_GB2312" w:hAnsi="Microsoft YaHei UI" w:eastAsia="仿宋_GB2312" w:cs="仿宋_GB2312"/>
          <w:color w:val="333333"/>
          <w:spacing w:val="8"/>
          <w:sz w:val="28"/>
          <w:szCs w:val="24"/>
          <w:shd w:val="clear" w:fill="FFFFFF"/>
          <w:lang w:val="en-US"/>
        </w:rPr>
      </w:pPr>
      <w:r>
        <w:rPr>
          <w:rFonts w:ascii="Calibri" w:hAnsi="Calibri" w:eastAsia="宋体" w:cs="Times New Roman"/>
          <w:sz w:val="22"/>
          <w:szCs w:val="22"/>
          <w:shd w:val="clear" w:fill="FFFFFF"/>
          <w:lang w:eastAsia="zh-CN"/>
        </w:rPr>
        <w:t>（</w:t>
      </w:r>
      <w:r>
        <w:rPr>
          <w:rFonts w:hint="eastAsia" w:ascii="仿宋_GB2312" w:hAnsi="Microsoft YaHei UI" w:eastAsia="仿宋_GB2312" w:cs="仿宋_GB2312"/>
          <w:color w:val="333333"/>
          <w:spacing w:val="8"/>
          <w:sz w:val="28"/>
          <w:szCs w:val="24"/>
          <w:shd w:val="clear" w:fill="FFFFFF"/>
          <w:lang w:eastAsia="zh-CN"/>
        </w:rPr>
        <w:t xml:space="preserve">联系人：杨小彬 </w:t>
      </w:r>
      <w:r>
        <w:rPr>
          <w:rFonts w:hint="eastAsia" w:ascii="仿宋_GB2312" w:hAnsi="Microsoft YaHei UI" w:eastAsia="仿宋_GB2312" w:cs="仿宋_GB2312"/>
          <w:color w:val="333333"/>
          <w:spacing w:val="8"/>
          <w:sz w:val="28"/>
          <w:szCs w:val="24"/>
          <w:shd w:val="clear" w:fill="FFFFFF"/>
          <w:lang w:val="en-US"/>
        </w:rPr>
        <w:t xml:space="preserve"> 13602648557  </w:t>
      </w:r>
      <w:r>
        <w:rPr>
          <w:rFonts w:hint="eastAsia" w:ascii="仿宋_GB2312" w:hAnsi="Microsoft YaHei UI" w:eastAsia="仿宋_GB2312" w:cs="仿宋_GB2312"/>
          <w:spacing w:val="8"/>
          <w:sz w:val="28"/>
          <w:szCs w:val="24"/>
          <w:shd w:val="clear" w:fill="FFFFFF"/>
          <w:lang w:val="en-US"/>
        </w:rPr>
        <w:fldChar w:fldCharType="begin"/>
      </w:r>
      <w:r>
        <w:rPr>
          <w:rFonts w:hint="eastAsia" w:ascii="仿宋_GB2312" w:hAnsi="Microsoft YaHei UI" w:eastAsia="仿宋_GB2312" w:cs="仿宋_GB2312"/>
          <w:spacing w:val="8"/>
          <w:sz w:val="28"/>
          <w:szCs w:val="24"/>
          <w:shd w:val="clear" w:fill="FFFFFF"/>
          <w:lang w:val="en-US"/>
        </w:rPr>
        <w:instrText xml:space="preserve"> HYPERLINK "mailto:xb.yang@siat.ac.cn" </w:instrText>
      </w:r>
      <w:r>
        <w:rPr>
          <w:rFonts w:hint="eastAsia" w:ascii="仿宋_GB2312" w:hAnsi="Microsoft YaHei UI" w:eastAsia="仿宋_GB2312" w:cs="仿宋_GB2312"/>
          <w:spacing w:val="8"/>
          <w:sz w:val="28"/>
          <w:szCs w:val="24"/>
          <w:shd w:val="clear" w:fill="FFFFFF"/>
          <w:lang w:val="en-US"/>
        </w:rPr>
        <w:fldChar w:fldCharType="separate"/>
      </w:r>
      <w:r>
        <w:rPr>
          <w:rStyle w:val="5"/>
          <w:rFonts w:hint="eastAsia" w:ascii="仿宋_GB2312" w:hAnsi="Microsoft YaHei UI" w:eastAsia="仿宋_GB2312" w:cs="仿宋_GB2312"/>
          <w:spacing w:val="8"/>
          <w:sz w:val="28"/>
          <w:szCs w:val="24"/>
          <w:u w:val="single"/>
          <w:shd w:val="clear" w:fill="FFFFFF"/>
          <w:lang w:val="en-US"/>
        </w:rPr>
        <w:t>xb.yang@siat.ac.cn</w:t>
      </w:r>
      <w:r>
        <w:rPr>
          <w:rFonts w:hint="eastAsia" w:ascii="仿宋_GB2312" w:hAnsi="Microsoft YaHei UI" w:eastAsia="仿宋_GB2312" w:cs="仿宋_GB2312"/>
          <w:spacing w:val="8"/>
          <w:sz w:val="28"/>
          <w:szCs w:val="24"/>
          <w:shd w:val="clear" w:fill="FFFFFF"/>
          <w:lang w:val="en-US"/>
        </w:rPr>
        <w:fldChar w:fldCharType="end"/>
      </w:r>
      <w:r>
        <w:rPr>
          <w:rFonts w:hint="eastAsia" w:ascii="仿宋_GB2312" w:hAnsi="Microsoft YaHei UI" w:eastAsia="仿宋_GB2312" w:cs="仿宋_GB2312"/>
          <w:color w:val="333333"/>
          <w:spacing w:val="8"/>
          <w:sz w:val="28"/>
          <w:szCs w:val="24"/>
          <w:shd w:val="clear" w:fill="FFFFFF"/>
          <w:lang w:eastAsia="zh-CN"/>
        </w:rPr>
        <w:t>）</w:t>
      </w:r>
    </w:p>
    <w:p>
      <w:pPr>
        <w:pStyle w:val="2"/>
        <w:widowControl/>
        <w:shd w:val="clear" w:fill="FFFFFF"/>
        <w:spacing w:before="0" w:beforeAutospacing="0" w:after="0" w:afterAutospacing="0" w:line="480" w:lineRule="exact"/>
        <w:ind w:left="0" w:right="0"/>
        <w:rPr>
          <w:rFonts w:hint="eastAsia" w:ascii="仿宋_GB2312" w:hAnsi="Microsoft YaHei UI" w:eastAsia="仿宋_GB2312" w:cs="仿宋_GB2312"/>
          <w:color w:val="333333"/>
          <w:spacing w:val="8"/>
          <w:sz w:val="28"/>
          <w:szCs w:val="24"/>
          <w:shd w:val="clear" w:fill="FFFFFF"/>
          <w:lang w:eastAsia="zh-CN"/>
        </w:rPr>
      </w:pPr>
    </w:p>
    <w:p>
      <w:pPr>
        <w:pStyle w:val="2"/>
        <w:widowControl/>
        <w:shd w:val="clear" w:fill="FFFFFF"/>
        <w:spacing w:before="0" w:beforeAutospacing="0" w:after="0" w:afterAutospacing="0" w:line="480" w:lineRule="exact"/>
        <w:ind w:left="0" w:right="0"/>
        <w:rPr>
          <w:rFonts w:hint="eastAsia" w:ascii="仿宋_GB2312" w:hAnsi="Microsoft YaHei UI" w:eastAsia="仿宋_GB2312" w:cs="仿宋_GB2312"/>
          <w:color w:val="333333"/>
          <w:spacing w:val="8"/>
          <w:sz w:val="28"/>
          <w:szCs w:val="24"/>
          <w:shd w:val="clear" w:fill="FFFFFF"/>
          <w:lang w:val="en-US"/>
        </w:rPr>
      </w:pPr>
      <w:bookmarkStart w:id="0" w:name="_GoBack"/>
      <w:bookmarkEnd w:id="0"/>
      <w:r>
        <w:rPr>
          <w:rFonts w:hint="eastAsia" w:ascii="仿宋_GB2312" w:hAnsi="Microsoft YaHei UI" w:eastAsia="仿宋_GB2312" w:cs="仿宋_GB2312"/>
          <w:color w:val="333333"/>
          <w:spacing w:val="8"/>
          <w:sz w:val="28"/>
          <w:szCs w:val="24"/>
          <w:shd w:val="clear" w:fill="FFFFFF"/>
          <w:lang w:eastAsia="zh-CN"/>
        </w:rPr>
        <w:t>附件：《</w:t>
      </w:r>
      <w:r>
        <w:rPr>
          <w:rFonts w:hint="eastAsia" w:ascii="仿宋_GB2312" w:hAnsi="Microsoft YaHei UI" w:eastAsia="仿宋_GB2312" w:cs="仿宋_GB2312"/>
          <w:color w:val="333333"/>
          <w:spacing w:val="8"/>
          <w:sz w:val="28"/>
          <w:szCs w:val="24"/>
          <w:shd w:val="clear" w:fill="FFFFFF"/>
          <w:lang w:val="en-US"/>
        </w:rPr>
        <w:t>2018</w:t>
      </w:r>
      <w:r>
        <w:rPr>
          <w:rFonts w:hint="eastAsia" w:ascii="仿宋_GB2312" w:hAnsi="Microsoft YaHei UI" w:eastAsia="仿宋_GB2312" w:cs="仿宋_GB2312"/>
          <w:color w:val="333333"/>
          <w:spacing w:val="8"/>
          <w:sz w:val="28"/>
          <w:szCs w:val="24"/>
          <w:shd w:val="clear" w:fill="FFFFFF"/>
          <w:lang w:eastAsia="zh-CN"/>
        </w:rPr>
        <w:t>深圳机器人产业发展白皮书》调查问卷</w:t>
      </w:r>
    </w:p>
    <w:p>
      <w:pPr>
        <w:pStyle w:val="2"/>
        <w:widowControl/>
        <w:shd w:val="clear" w:fill="FFFFFF"/>
        <w:spacing w:before="0" w:beforeAutospacing="0" w:after="0" w:afterAutospacing="0" w:line="480" w:lineRule="exact"/>
        <w:ind w:left="0" w:right="0"/>
        <w:rPr>
          <w:rFonts w:hint="eastAsia" w:ascii="仿宋_GB2312" w:hAnsi="Microsoft YaHei UI" w:eastAsia="仿宋_GB2312" w:cs="仿宋_GB2312"/>
          <w:color w:val="333333"/>
          <w:spacing w:val="8"/>
          <w:sz w:val="28"/>
          <w:szCs w:val="24"/>
          <w:shd w:val="clear" w:fill="FFFFFF"/>
          <w:lang w:val="en-US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965"/>
        <w:gridCol w:w="1708"/>
        <w:gridCol w:w="101"/>
        <w:gridCol w:w="811"/>
        <w:gridCol w:w="998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</w:rPr>
              <w:t>《201</w:t>
            </w: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8</w:t>
            </w:r>
            <w:r>
              <w:rPr>
                <w:rFonts w:hint="default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</w:rPr>
              <w:t>深圳</w:t>
            </w: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</w:rPr>
              <w:t>机器人产业</w:t>
            </w:r>
            <w:r>
              <w:rPr>
                <w:rFonts w:hint="default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</w:rPr>
              <w:t>发展白皮书</w:t>
            </w: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</w:rPr>
              <w:t>》</w:t>
            </w:r>
            <w:r>
              <w:rPr>
                <w:rFonts w:hint="default" w:ascii="仿宋" w:hAnsi="仿宋" w:eastAsia="仿宋" w:cs="仿宋"/>
                <w:b/>
                <w:color w:val="000000"/>
                <w:sz w:val="32"/>
                <w:szCs w:val="32"/>
                <w:shd w:val="clear" w:color="auto" w:fill="FFFFFF"/>
              </w:rPr>
              <w:t>调查问卷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填表人姓名</w:t>
            </w:r>
          </w:p>
        </w:tc>
        <w:tc>
          <w:tcPr>
            <w:tcW w:w="267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职位</w:t>
            </w:r>
          </w:p>
        </w:tc>
        <w:tc>
          <w:tcPr>
            <w:tcW w:w="280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电话</w:t>
            </w:r>
          </w:p>
        </w:tc>
        <w:tc>
          <w:tcPr>
            <w:tcW w:w="267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邮箱</w:t>
            </w:r>
          </w:p>
        </w:tc>
        <w:tc>
          <w:tcPr>
            <w:tcW w:w="28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0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机器人投入产出情况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201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年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201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年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201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0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工业产值（万元）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30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销售收入（万元）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30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利润（万元）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30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机器人销量（台）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0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企业研发总投入（万元）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0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机器人研发投入（万元）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0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机器人从业人员数（人）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52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326"/>
              </w:tabs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1、201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年贵公司机器人</w:t>
            </w:r>
            <w:r>
              <w:rPr>
                <w:rFonts w:hint="default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方面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突破性技术是什么？</w:t>
            </w:r>
          </w:p>
          <w:p>
            <w:pPr>
              <w:keepNext w:val="0"/>
              <w:keepLines w:val="0"/>
              <w:suppressLineNumbers w:val="0"/>
              <w:tabs>
                <w:tab w:val="left" w:pos="1326"/>
              </w:tabs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突破性技术：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852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426"/>
              </w:tabs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2、201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年贵公司新产品</w:t>
            </w:r>
            <w:r>
              <w:rPr>
                <w:rFonts w:hint="default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是什么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？是否有研发出新产品？</w:t>
            </w:r>
          </w:p>
          <w:p>
            <w:pPr>
              <w:keepNext w:val="0"/>
              <w:keepLines w:val="0"/>
              <w:suppressLineNumbers w:val="0"/>
              <w:tabs>
                <w:tab w:val="left" w:pos="426"/>
              </w:tabs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新产品：</w:t>
            </w:r>
          </w:p>
          <w:p>
            <w:pPr>
              <w:keepNext w:val="0"/>
              <w:keepLines w:val="0"/>
              <w:suppressLineNumbers w:val="0"/>
              <w:tabs>
                <w:tab w:val="left" w:pos="426"/>
              </w:tabs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新产品是否补充了机器人产业链某个环节？</w:t>
            </w:r>
          </w:p>
          <w:p>
            <w:pPr>
              <w:keepNext w:val="0"/>
              <w:keepLines w:val="0"/>
              <w:suppressLineNumbers w:val="0"/>
              <w:tabs>
                <w:tab w:val="left" w:pos="426"/>
              </w:tabs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产业链：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852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公司机器人</w:t>
            </w:r>
            <w:r>
              <w:rPr>
                <w:rFonts w:hint="default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方面的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发展战略</w:t>
            </w:r>
            <w:r>
              <w:rPr>
                <w:rFonts w:hint="default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与布局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有哪些？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852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4、其他建议或意见：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90949"/>
    <w:multiLevelType w:val="singleLevel"/>
    <w:tmpl w:val="5A990949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117A7"/>
    <w:rsid w:val="38F85119"/>
    <w:rsid w:val="3EAC7244"/>
    <w:rsid w:val="502117A7"/>
    <w:rsid w:val="692C35B1"/>
    <w:rsid w:val="7F0E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954F72"/>
      <w:u w:val="single"/>
    </w:rPr>
  </w:style>
  <w:style w:type="character" w:styleId="5">
    <w:name w:val="Hyperlink"/>
    <w:basedOn w:val="3"/>
    <w:qFormat/>
    <w:uiPriority w:val="0"/>
    <w:rPr>
      <w:color w:val="0563C1"/>
      <w:u w:val="single"/>
    </w:rPr>
  </w:style>
  <w:style w:type="table" w:styleId="7">
    <w:name w:val="Table Grid"/>
    <w:basedOn w:val="6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2019-03-06T03:03:00Z</dcterms:created>
  <dc:creator>小小彬</dc:creator>
  <cp:lastModifiedBy>小小彬</cp:lastModifiedBy>
  <dcterms:modified xsi:type="dcterms:W3CDTF">2019-03-06T03:29:49Z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